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88" w:rsidRPr="00C11D88" w:rsidRDefault="00C11D88" w:rsidP="00C11D88">
      <w:pPr>
        <w:pStyle w:val="Default"/>
        <w:jc w:val="center"/>
        <w:rPr>
          <w:rFonts w:asciiTheme="minorHAnsi" w:hAnsiTheme="minorHAnsi" w:cstheme="minorHAnsi"/>
          <w:color w:val="0000FF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Job-Description / </w:t>
      </w:r>
      <w:r w:rsidRPr="00C11D88">
        <w:rPr>
          <w:rFonts w:asciiTheme="minorHAnsi" w:hAnsiTheme="minorHAnsi" w:cstheme="minorHAnsi"/>
          <w:color w:val="0000FF"/>
          <w:sz w:val="28"/>
          <w:szCs w:val="28"/>
          <w:lang w:val="de-CH"/>
        </w:rPr>
        <w:t>Präsidium</w:t>
      </w:r>
    </w:p>
    <w:p w:rsidR="00C11D88" w:rsidRPr="00C11D88" w:rsidRDefault="00C11D88" w:rsidP="00C11D88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de-CH"/>
        </w:rPr>
      </w:pPr>
    </w:p>
    <w:p w:rsidR="00C11D88" w:rsidRPr="00C11D88" w:rsidRDefault="00C11D88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Aufgaben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>:</w:t>
      </w:r>
    </w:p>
    <w:p w:rsidR="00C11D88" w:rsidRPr="00C11D88" w:rsidRDefault="00C11D88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Vertreten des Vereines gegen aussen</w:t>
      </w:r>
    </w:p>
    <w:p w:rsidR="00C11D88" w:rsidRPr="00C11D88" w:rsidRDefault="00C11D88" w:rsidP="00C11D8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Leiten der Vorstandssitzungen</w:t>
      </w:r>
    </w:p>
    <w:p w:rsidR="00C11D88" w:rsidRPr="00C11D88" w:rsidRDefault="00C11D88" w:rsidP="00C11D8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Leiten der Generalversammlungen / Abstimmungen</w:t>
      </w:r>
    </w:p>
    <w:p w:rsidR="00C11D88" w:rsidRPr="00C11D88" w:rsidRDefault="00C11D88" w:rsidP="00C11D8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Recht auf Stichentscheid bei Versammlungen</w:t>
      </w:r>
    </w:p>
    <w:p w:rsidR="00C11D88" w:rsidRPr="00C11D88" w:rsidRDefault="00C11D88" w:rsidP="00C11D8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Z.Zt. Neumitglieder begleiten (</w:t>
      </w:r>
      <w:proofErr w:type="spellStart"/>
      <w:r w:rsidRPr="00C11D88">
        <w:rPr>
          <w:rFonts w:cstheme="minorHAnsi"/>
          <w:sz w:val="28"/>
          <w:szCs w:val="28"/>
        </w:rPr>
        <w:t>bsp.</w:t>
      </w:r>
      <w:proofErr w:type="spellEnd"/>
      <w:r w:rsidRPr="00C11D88">
        <w:rPr>
          <w:rFonts w:cstheme="minorHAnsi"/>
          <w:sz w:val="28"/>
          <w:szCs w:val="28"/>
        </w:rPr>
        <w:t xml:space="preserve"> Erste Clubtauchgänge)</w:t>
      </w:r>
    </w:p>
    <w:p w:rsidR="00C11D88" w:rsidRPr="00C11D88" w:rsidRDefault="00C11D88" w:rsidP="00C11D8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Zusammenarbeit mit Tauchschule fördern</w:t>
      </w:r>
    </w:p>
    <w:p w:rsidR="00C11D88" w:rsidRPr="00C11D88" w:rsidRDefault="00C11D88" w:rsidP="00C11D8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Präsenz an Anlässen</w:t>
      </w:r>
    </w:p>
    <w:p w:rsidR="00C11D88" w:rsidRPr="00C11D88" w:rsidRDefault="00C11D88" w:rsidP="00C11D8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 xml:space="preserve">Gratulationen an runden Geburtstagen </w:t>
      </w:r>
      <w:proofErr w:type="spellStart"/>
      <w:r w:rsidRPr="00C11D88">
        <w:rPr>
          <w:rFonts w:cstheme="minorHAnsi"/>
          <w:sz w:val="28"/>
          <w:szCs w:val="28"/>
        </w:rPr>
        <w:t>aussprechden</w:t>
      </w:r>
      <w:proofErr w:type="spellEnd"/>
    </w:p>
    <w:p w:rsidR="00C11D88" w:rsidRPr="00C11D88" w:rsidRDefault="00C11D88" w:rsidP="00C11D8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Unterstützen der Vorstandsmitglieder</w:t>
      </w:r>
    </w:p>
    <w:p w:rsidR="00C11D88" w:rsidRDefault="00C11D88" w:rsidP="00C11D88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de-CH"/>
        </w:rPr>
      </w:pPr>
    </w:p>
    <w:p w:rsidR="000F1BD4" w:rsidRPr="00C11D88" w:rsidRDefault="000F1BD4" w:rsidP="00C11D88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de-CH"/>
        </w:rPr>
      </w:pPr>
    </w:p>
    <w:p w:rsidR="00EE65D0" w:rsidRPr="00C11D88" w:rsidRDefault="00EE65D0" w:rsidP="00C11D88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Job-Description / </w:t>
      </w:r>
      <w:r w:rsidRPr="00C11D88">
        <w:rPr>
          <w:rFonts w:asciiTheme="minorHAnsi" w:hAnsiTheme="minorHAnsi" w:cstheme="minorHAnsi"/>
          <w:color w:val="0000FF"/>
          <w:sz w:val="28"/>
          <w:szCs w:val="28"/>
          <w:lang w:val="de-CH"/>
        </w:rPr>
        <w:t>Vizepräsident</w:t>
      </w:r>
    </w:p>
    <w:p w:rsidR="00EE65D0" w:rsidRPr="00C11D88" w:rsidRDefault="00EE65D0" w:rsidP="00C11D88">
      <w:pPr>
        <w:pStyle w:val="Default"/>
        <w:rPr>
          <w:rFonts w:asciiTheme="minorHAnsi" w:hAnsiTheme="minorHAnsi" w:cstheme="minorHAnsi"/>
          <w:sz w:val="28"/>
          <w:szCs w:val="28"/>
          <w:lang w:val="de-CH"/>
        </w:rPr>
      </w:pPr>
    </w:p>
    <w:p w:rsidR="00EE65D0" w:rsidRPr="00C11D88" w:rsidRDefault="00EE65D0" w:rsidP="00C11D88">
      <w:pPr>
        <w:pStyle w:val="Default"/>
        <w:rPr>
          <w:rFonts w:asciiTheme="minorHAnsi" w:hAnsiTheme="minorHAnsi" w:cstheme="minorHAnsi"/>
          <w:sz w:val="28"/>
          <w:szCs w:val="28"/>
          <w:u w:val="single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u w:val="single"/>
          <w:lang w:val="de-CH"/>
        </w:rPr>
        <w:t>Nach Statuten TCSO</w:t>
      </w:r>
    </w:p>
    <w:p w:rsidR="00EE65D0" w:rsidRPr="00C11D88" w:rsidRDefault="00EE65D0" w:rsidP="00C11D88">
      <w:pPr>
        <w:pStyle w:val="Default"/>
        <w:rPr>
          <w:rFonts w:asciiTheme="minorHAnsi" w:hAnsiTheme="minorHAnsi" w:cstheme="minorHAnsi"/>
          <w:sz w:val="28"/>
          <w:szCs w:val="28"/>
          <w:lang w:val="de-CH"/>
        </w:rPr>
      </w:pPr>
    </w:p>
    <w:p w:rsidR="00EE65D0" w:rsidRPr="00C11D88" w:rsidRDefault="00EE65D0" w:rsidP="00C11D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Die Vertretung des Clubs nach Aussen: Die rechtsverbindliche Unterschrift führt der Präsident zusammen mit dem Kassier, im Verhinderungsfalle der </w:t>
      </w:r>
      <w:r w:rsidRPr="00C11D88">
        <w:rPr>
          <w:rFonts w:asciiTheme="minorHAnsi" w:hAnsiTheme="minorHAnsi" w:cstheme="minorHAnsi"/>
          <w:color w:val="0000FF"/>
          <w:sz w:val="28"/>
          <w:szCs w:val="28"/>
          <w:lang w:val="de-CH"/>
        </w:rPr>
        <w:t>Vizepräsident</w:t>
      </w:r>
      <w:r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 </w:t>
      </w:r>
    </w:p>
    <w:p w:rsidR="00EE65D0" w:rsidRPr="00C11D88" w:rsidRDefault="00EE65D0" w:rsidP="00C11D88">
      <w:pPr>
        <w:pStyle w:val="Default"/>
        <w:rPr>
          <w:rFonts w:asciiTheme="minorHAnsi" w:hAnsiTheme="minorHAnsi" w:cstheme="minorHAnsi"/>
          <w:sz w:val="28"/>
          <w:szCs w:val="28"/>
          <w:lang w:val="de-CH"/>
        </w:rPr>
      </w:pPr>
    </w:p>
    <w:p w:rsidR="00EE65D0" w:rsidRPr="00C11D88" w:rsidRDefault="00EE65D0" w:rsidP="00C11D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Der </w:t>
      </w:r>
      <w:r w:rsidRPr="00C11D88">
        <w:rPr>
          <w:rFonts w:asciiTheme="minorHAnsi" w:hAnsiTheme="minorHAnsi" w:cstheme="minorHAnsi"/>
          <w:color w:val="0000FF"/>
          <w:sz w:val="28"/>
          <w:szCs w:val="28"/>
          <w:lang w:val="de-CH"/>
        </w:rPr>
        <w:t xml:space="preserve">Vizepräsident </w:t>
      </w:r>
      <w:r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vertritt den Präsidenten während dessen Abwesenheit in allen Funktionen. Er führt bei Abwesenheit des Aktuars die Protokolle und Präsenzlisten. </w:t>
      </w:r>
    </w:p>
    <w:p w:rsidR="00EE65D0" w:rsidRPr="00C11D88" w:rsidRDefault="00EE65D0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  <w:lang w:val="de-CH"/>
        </w:rPr>
      </w:pPr>
    </w:p>
    <w:p w:rsidR="00EE65D0" w:rsidRPr="00C11D88" w:rsidRDefault="00EE65D0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u w:val="single"/>
          <w:lang w:val="de-CH"/>
        </w:rPr>
        <w:t>Sonst…</w:t>
      </w:r>
    </w:p>
    <w:p w:rsidR="00EE65D0" w:rsidRPr="00C11D88" w:rsidRDefault="00EE65D0" w:rsidP="00C11D88">
      <w:pPr>
        <w:pStyle w:val="Default"/>
        <w:rPr>
          <w:rFonts w:asciiTheme="minorHAnsi" w:hAnsiTheme="minorHAnsi" w:cstheme="minorHAnsi"/>
          <w:sz w:val="28"/>
          <w:szCs w:val="28"/>
          <w:lang w:val="de-CH"/>
        </w:rPr>
      </w:pPr>
    </w:p>
    <w:p w:rsidR="0056320E" w:rsidRPr="00C11D88" w:rsidRDefault="0056320E" w:rsidP="00C11D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>Organisation des Winter Training (Hallenbad)</w:t>
      </w:r>
    </w:p>
    <w:p w:rsidR="00EE65D0" w:rsidRPr="00C11D88" w:rsidRDefault="00EE65D0" w:rsidP="00C11D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>Vertreter eines Präsidenten</w:t>
      </w:r>
    </w:p>
    <w:p w:rsidR="00EE65D0" w:rsidRPr="00C11D88" w:rsidRDefault="00EE65D0" w:rsidP="00C11D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>Beim Wahl des Präsidenten</w:t>
      </w:r>
    </w:p>
    <w:p w:rsidR="00EE65D0" w:rsidRPr="00C11D88" w:rsidRDefault="00D90D92" w:rsidP="00C11D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>Repräsentativen Aufgaben (für den Club)</w:t>
      </w:r>
    </w:p>
    <w:p w:rsidR="00D90D92" w:rsidRPr="00C11D88" w:rsidRDefault="00D90D92" w:rsidP="00C11D8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>Übernimmt provisorisch die Stelle des Präsidenten beim Rücktritt von diesem</w:t>
      </w:r>
    </w:p>
    <w:p w:rsidR="000F1BD4" w:rsidRDefault="000F1BD4" w:rsidP="000F1BD4">
      <w:pPr>
        <w:spacing w:after="0" w:line="240" w:lineRule="auto"/>
        <w:rPr>
          <w:rFonts w:asciiTheme="minorHAnsi" w:hAnsiTheme="minorHAnsi" w:cstheme="minorHAnsi"/>
          <w:sz w:val="28"/>
          <w:szCs w:val="28"/>
          <w:lang w:val="de-CH"/>
        </w:rPr>
      </w:pPr>
    </w:p>
    <w:p w:rsidR="000F1BD4" w:rsidRDefault="000F1BD4" w:rsidP="000F1BD4">
      <w:pPr>
        <w:spacing w:after="0" w:line="240" w:lineRule="auto"/>
        <w:rPr>
          <w:rFonts w:asciiTheme="minorHAnsi" w:hAnsiTheme="minorHAnsi" w:cstheme="minorHAnsi"/>
          <w:sz w:val="28"/>
          <w:szCs w:val="28"/>
          <w:lang w:val="de-CH"/>
        </w:rPr>
      </w:pPr>
    </w:p>
    <w:p w:rsidR="00C11D88" w:rsidRPr="00C11D88" w:rsidRDefault="000F1BD4" w:rsidP="000F1BD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de-CH"/>
        </w:rPr>
      </w:pPr>
      <w:r>
        <w:rPr>
          <w:rFonts w:asciiTheme="minorHAnsi" w:hAnsiTheme="minorHAnsi" w:cstheme="minorHAnsi"/>
          <w:sz w:val="28"/>
          <w:szCs w:val="28"/>
          <w:lang w:val="de-CH"/>
        </w:rPr>
        <w:t>Jo</w:t>
      </w:r>
      <w:r w:rsidR="00C11D88"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b-Description / </w:t>
      </w:r>
      <w:r w:rsidR="00C11D88" w:rsidRPr="00C11D88">
        <w:rPr>
          <w:rFonts w:asciiTheme="minorHAnsi" w:hAnsiTheme="minorHAnsi" w:cstheme="minorHAnsi"/>
          <w:color w:val="0000FF"/>
          <w:sz w:val="28"/>
          <w:szCs w:val="28"/>
          <w:lang w:val="de-CH"/>
        </w:rPr>
        <w:t>Sekretariat</w:t>
      </w:r>
    </w:p>
    <w:p w:rsidR="00C11D88" w:rsidRPr="00C11D88" w:rsidRDefault="00C11D88" w:rsidP="00C11D88">
      <w:pPr>
        <w:pStyle w:val="KeinLeerraum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pStyle w:val="KeinLeerraum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Meine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Hauptaufgabe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ist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es, die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Protokolle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der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Vorstandssitzungen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welche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6 – 8 Mal pro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Jahr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stattfinden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zu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schreiben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Einsicht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diese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Protokolle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haben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alle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Mitglieder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des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Vorstands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Wichtig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dabei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ist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nicht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nur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dass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die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Informationen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richtig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aufgeschrieben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werden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sondern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dass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gleichzeitig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eine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to do –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Liste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geführt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wird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damit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nichts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verloren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oder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vergessen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geht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. Bei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Nichtübereinstimmungen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wird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das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Protokoll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manchmal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noch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vor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der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nächsten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Vorstandssitzung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angepasst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. Die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Protokolle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werden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alle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Vorstandsmitglieder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zur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Einsicht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gemailt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gesammelt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gespeichert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C11D88" w:rsidRPr="00C11D88" w:rsidRDefault="00C11D88" w:rsidP="00C11D88">
      <w:pPr>
        <w:pStyle w:val="KeinLeerraum"/>
        <w:rPr>
          <w:rFonts w:asciiTheme="minorHAnsi" w:hAnsiTheme="minorHAnsi" w:cstheme="minorHAnsi"/>
          <w:color w:val="FF0000"/>
          <w:sz w:val="28"/>
          <w:szCs w:val="28"/>
        </w:rPr>
      </w:pPr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Bei der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Generalversammlung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habe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ich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zu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sorgen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dass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sich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alle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Anwesenden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in die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Anwesenheitsliste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eintragen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:rsidR="00C11D88" w:rsidRPr="00C11D88" w:rsidRDefault="00C11D88" w:rsidP="00C11D88">
      <w:pPr>
        <w:pStyle w:val="KeinLeerraum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Weiter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schreibe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ich das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Protokoll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der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Generalversammlung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welche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meistens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im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Februar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stattfindet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. Dieses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Protokoll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wird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in der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nächsten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Ausgabe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des TI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veröffentlicht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Dabei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ist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zu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lastRenderedPageBreak/>
        <w:t>achten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dass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der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Jahresbericht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des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Präsidenten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und des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Kompressorwartes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auch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in das TI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kommen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die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Anwesenheitsliste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Kassabericht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Revisorenbericht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und Budget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nicht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aber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Anhang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abgelegt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gespeichert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werden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11D88" w:rsidRPr="00C11D88" w:rsidRDefault="00C11D88" w:rsidP="00C11D88">
      <w:pPr>
        <w:pStyle w:val="KeinLeerraum"/>
        <w:rPr>
          <w:rFonts w:asciiTheme="minorHAnsi" w:hAnsiTheme="minorHAnsi" w:cstheme="minorHAnsi"/>
          <w:color w:val="FF0000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Adressänderungen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werden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mir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mitgeteilt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, ich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leite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diese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an den Webmaster und dem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Präsidenten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weiter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:rsidR="00C11D88" w:rsidRPr="00C11D88" w:rsidRDefault="00C11D88" w:rsidP="00C11D88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de-CH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Ich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habe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Vorstandsmitglied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ein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Mitsprache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- und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ein</w:t>
      </w:r>
      <w:proofErr w:type="spellEnd"/>
      <w:r w:rsidRPr="00C11D8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FF0000"/>
          <w:sz w:val="28"/>
          <w:szCs w:val="28"/>
        </w:rPr>
        <w:t>Stimmrecht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>.</w:t>
      </w: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  <w:lang w:val="de-CH"/>
        </w:rPr>
      </w:pP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  <w:lang w:val="de-CH"/>
        </w:rPr>
      </w:pPr>
    </w:p>
    <w:p w:rsidR="00C11D88" w:rsidRPr="00C11D88" w:rsidRDefault="00C11D88" w:rsidP="00C11D88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Job-Description / </w:t>
      </w:r>
      <w:proofErr w:type="spellStart"/>
      <w:r w:rsidRPr="00C11D88">
        <w:rPr>
          <w:rFonts w:asciiTheme="minorHAnsi" w:hAnsiTheme="minorHAnsi" w:cstheme="minorHAnsi"/>
          <w:color w:val="0000FF"/>
          <w:sz w:val="28"/>
          <w:szCs w:val="28"/>
        </w:rPr>
        <w:t>Technische</w:t>
      </w:r>
      <w:proofErr w:type="spellEnd"/>
      <w:r w:rsidRPr="00C11D88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0000FF"/>
          <w:sz w:val="28"/>
          <w:szCs w:val="28"/>
        </w:rPr>
        <w:t>Leitung</w:t>
      </w:r>
      <w:proofErr w:type="spellEnd"/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Koordinieren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Organisieren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der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Gruppe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Technische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Kommission</w:t>
      </w:r>
      <w:proofErr w:type="spellEnd"/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Koordinieren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Jahresprogramm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Absprache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dem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Vorstand</w:t>
      </w:r>
      <w:proofErr w:type="spellEnd"/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11D88">
        <w:rPr>
          <w:rFonts w:asciiTheme="minorHAnsi" w:hAnsiTheme="minorHAnsi" w:cstheme="minorHAnsi"/>
          <w:sz w:val="28"/>
          <w:szCs w:val="28"/>
        </w:rPr>
        <w:t xml:space="preserve">Organisation von 3-4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Klubanlässen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während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dem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Jahr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>:</w:t>
      </w: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Tauchausflüge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in der Schweiz</w:t>
      </w: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Tauchanlässe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in der Region Solothurn,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Weihnachtstauchen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Neujahrstauchen</w:t>
      </w:r>
      <w:proofErr w:type="spellEnd"/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Weiterbildungsanlässe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Zusammenarbeit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mit der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Tauchschule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Aare</w:t>
      </w: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Aareputz</w:t>
      </w:r>
      <w:proofErr w:type="spellEnd"/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Koordination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und Organisation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zwischen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TCSO und USZ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Bielersee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>:</w:t>
      </w: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11D88">
        <w:rPr>
          <w:rFonts w:asciiTheme="minorHAnsi" w:hAnsiTheme="minorHAnsi" w:cstheme="minorHAnsi"/>
          <w:sz w:val="28"/>
          <w:szCs w:val="28"/>
        </w:rPr>
        <w:t xml:space="preserve">GV USZ,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Klubhausputz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USZ</w:t>
      </w:r>
    </w:p>
    <w:p w:rsid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F1BD4" w:rsidRPr="00C11D88" w:rsidRDefault="000F1BD4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Job-Description / </w:t>
      </w:r>
      <w:proofErr w:type="spellStart"/>
      <w:r w:rsidRPr="00C11D88">
        <w:rPr>
          <w:rFonts w:asciiTheme="minorHAnsi" w:hAnsiTheme="minorHAnsi" w:cstheme="minorHAnsi"/>
          <w:color w:val="0000FF"/>
          <w:sz w:val="28"/>
          <w:szCs w:val="28"/>
        </w:rPr>
        <w:t>Redaktion</w:t>
      </w:r>
      <w:proofErr w:type="spellEnd"/>
    </w:p>
    <w:p w:rsidR="00C11D88" w:rsidRPr="00C11D88" w:rsidRDefault="00C11D88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11D88">
        <w:rPr>
          <w:rFonts w:asciiTheme="minorHAnsi" w:hAnsiTheme="minorHAnsi" w:cstheme="minorHAnsi"/>
          <w:sz w:val="28"/>
          <w:szCs w:val="28"/>
        </w:rPr>
        <w:t xml:space="preserve">Die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Redaktion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versteht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sich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als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Drehscheibe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zwischen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Webadmin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und den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Inserenten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11D88" w:rsidRPr="00C11D88" w:rsidRDefault="00C11D88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11D88">
        <w:rPr>
          <w:rFonts w:asciiTheme="minorHAnsi" w:hAnsiTheme="minorHAnsi" w:cstheme="minorHAnsi"/>
          <w:sz w:val="28"/>
          <w:szCs w:val="28"/>
        </w:rPr>
        <w:t xml:space="preserve">Die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wichtigsten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Aufgaben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sind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>:</w:t>
      </w:r>
    </w:p>
    <w:p w:rsidR="00C11D88" w:rsidRPr="00C11D88" w:rsidRDefault="00C11D88" w:rsidP="00C11D8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 xml:space="preserve">Jahresplanung für die drei Ausgaben mit </w:t>
      </w:r>
      <w:proofErr w:type="spellStart"/>
      <w:r w:rsidRPr="00C11D88">
        <w:rPr>
          <w:rFonts w:cstheme="minorHAnsi"/>
          <w:sz w:val="28"/>
          <w:szCs w:val="28"/>
        </w:rPr>
        <w:t>Webadmin</w:t>
      </w:r>
      <w:proofErr w:type="spellEnd"/>
      <w:r w:rsidRPr="00C11D88">
        <w:rPr>
          <w:rFonts w:cstheme="minorHAnsi"/>
          <w:sz w:val="28"/>
          <w:szCs w:val="28"/>
        </w:rPr>
        <w:t xml:space="preserve"> absprechen </w:t>
      </w:r>
    </w:p>
    <w:p w:rsidR="00C11D88" w:rsidRPr="00C11D88" w:rsidRDefault="00C11D88" w:rsidP="00C11D8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Gegen Ende Jahr die Inserenten anfragen, ob und wie die Inserate im neuen Jahr geschaltet werden</w:t>
      </w:r>
    </w:p>
    <w:p w:rsidR="00C11D88" w:rsidRPr="00C11D88" w:rsidRDefault="00C11D88" w:rsidP="00C11D8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Vor jeder Ausgabe bei den Inserenten neues Druckmaterial anfordern falls nötig</w:t>
      </w:r>
    </w:p>
    <w:p w:rsidR="00C11D88" w:rsidRPr="00C11D88" w:rsidRDefault="00C11D88" w:rsidP="00C11D8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Adressmutationen dem oder der Kassenverantwortlichen umgehend mitteilen (Versand der Rechnungen)</w:t>
      </w:r>
    </w:p>
    <w:p w:rsidR="00C11D88" w:rsidRPr="00C11D88" w:rsidRDefault="00C11D88" w:rsidP="00C11D8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 xml:space="preserve">Berichte und Bilder bei den Ressortverantwortlichen oder den Organisatoren einfordern </w:t>
      </w:r>
    </w:p>
    <w:p w:rsidR="00C11D88" w:rsidRPr="00C11D88" w:rsidRDefault="00C11D88" w:rsidP="00C11D8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 xml:space="preserve">Berichte auf Rechtschreibfehler kontrollieren und an </w:t>
      </w:r>
      <w:proofErr w:type="spellStart"/>
      <w:r w:rsidRPr="00C11D88">
        <w:rPr>
          <w:rFonts w:cstheme="minorHAnsi"/>
          <w:sz w:val="28"/>
          <w:szCs w:val="28"/>
        </w:rPr>
        <w:t>Webadmin</w:t>
      </w:r>
      <w:proofErr w:type="spellEnd"/>
      <w:r w:rsidRPr="00C11D88">
        <w:rPr>
          <w:rFonts w:cstheme="minorHAnsi"/>
          <w:sz w:val="28"/>
          <w:szCs w:val="28"/>
        </w:rPr>
        <w:t xml:space="preserve"> weiterleiten (keine Textänderungen vornehmen)</w:t>
      </w:r>
    </w:p>
    <w:p w:rsidR="00C11D88" w:rsidRPr="00C11D88" w:rsidRDefault="00C11D88" w:rsidP="00C11D88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C11D88">
        <w:rPr>
          <w:rFonts w:cstheme="minorHAnsi"/>
          <w:sz w:val="28"/>
          <w:szCs w:val="28"/>
        </w:rPr>
        <w:t>Vorwort verfassen (es können auch andere Interessierte angefragt werden)</w:t>
      </w:r>
    </w:p>
    <w:p w:rsidR="00C11D88" w:rsidRDefault="00C11D88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F1BD4" w:rsidRPr="00C11D88" w:rsidRDefault="000F1BD4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Job-Description / </w:t>
      </w:r>
      <w:proofErr w:type="spellStart"/>
      <w:r w:rsidRPr="00C11D88">
        <w:rPr>
          <w:rFonts w:asciiTheme="minorHAnsi" w:hAnsiTheme="minorHAnsi" w:cstheme="minorHAnsi"/>
          <w:color w:val="0000FF"/>
          <w:sz w:val="28"/>
          <w:szCs w:val="28"/>
        </w:rPr>
        <w:t>Webadministration</w:t>
      </w:r>
      <w:proofErr w:type="spellEnd"/>
    </w:p>
    <w:p w:rsidR="00C11D88" w:rsidRPr="00C11D88" w:rsidRDefault="00C11D88" w:rsidP="00C11D8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Die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Webadministration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…</w:t>
      </w:r>
    </w:p>
    <w:p w:rsidR="00C11D88" w:rsidRPr="00C11D88" w:rsidRDefault="00C11D88" w:rsidP="00C11D88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betreut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die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clubeigene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Homepage</w:t>
      </w:r>
      <w:proofErr w:type="spellEnd"/>
    </w:p>
    <w:p w:rsidR="00C11D88" w:rsidRPr="00C11D88" w:rsidRDefault="00C11D88" w:rsidP="00C11D88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versendet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Flyer von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Clubanlässen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per E-Mail an die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Clubmitglieder</w:t>
      </w:r>
      <w:proofErr w:type="spellEnd"/>
    </w:p>
    <w:p w:rsidR="00C11D88" w:rsidRPr="00C11D88" w:rsidRDefault="00C11D88" w:rsidP="00C11D88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veröffentlicht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die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aktuellen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und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zukünftigen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Anlässe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auf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der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Homepage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C11D88" w:rsidRPr="00C11D88" w:rsidRDefault="00C11D88" w:rsidP="00C11D88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Verwaltet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und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aktualisiert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die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clubeigenen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E-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Mailadressen</w:t>
      </w:r>
      <w:proofErr w:type="spellEnd"/>
    </w:p>
    <w:p w:rsidR="00C11D88" w:rsidRPr="00C11D88" w:rsidRDefault="00C11D88" w:rsidP="00C11D88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verwaltet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und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aktualisiert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die E-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Mailadressen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für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die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Mailinglisten</w:t>
      </w:r>
      <w:proofErr w:type="spellEnd"/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Zusätzlich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…</w:t>
      </w:r>
    </w:p>
    <w:p w:rsidR="00C11D88" w:rsidRPr="00C11D88" w:rsidRDefault="00C11D88" w:rsidP="00C11D88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ist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die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Webadministration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zuständig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für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das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Layout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der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Clubeigenen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Zeitschrift</w:t>
      </w:r>
      <w:proofErr w:type="spellEnd"/>
      <w:r w:rsidRPr="00C11D88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C11D88" w:rsidRPr="00C11D88" w:rsidRDefault="00C11D88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11D88" w:rsidRPr="00C11D88" w:rsidRDefault="00C11D88" w:rsidP="00C11D88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de-CH"/>
        </w:rPr>
      </w:pPr>
      <w:r w:rsidRPr="00C11D88">
        <w:rPr>
          <w:rFonts w:asciiTheme="minorHAnsi" w:hAnsiTheme="minorHAnsi" w:cstheme="minorHAnsi"/>
          <w:sz w:val="28"/>
          <w:szCs w:val="28"/>
          <w:lang w:val="de-CH"/>
        </w:rPr>
        <w:t xml:space="preserve">Job-Description / </w:t>
      </w:r>
      <w:proofErr w:type="spellStart"/>
      <w:r w:rsidRPr="00C11D88">
        <w:rPr>
          <w:rFonts w:asciiTheme="minorHAnsi" w:hAnsiTheme="minorHAnsi" w:cstheme="minorHAnsi"/>
          <w:color w:val="0000FF"/>
          <w:sz w:val="28"/>
          <w:szCs w:val="28"/>
        </w:rPr>
        <w:t>Beisitz</w:t>
      </w:r>
      <w:proofErr w:type="spellEnd"/>
    </w:p>
    <w:p w:rsidR="00C11D88" w:rsidRPr="00C11D88" w:rsidRDefault="00C11D88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C11D88">
        <w:rPr>
          <w:rFonts w:asciiTheme="minorHAnsi" w:hAnsiTheme="minorHAnsi" w:cstheme="minorHAnsi"/>
          <w:sz w:val="28"/>
          <w:szCs w:val="28"/>
        </w:rPr>
        <w:t>Hilfe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im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Vorstand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wo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Hilfe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bedarf</w:t>
      </w:r>
      <w:proofErr w:type="spellEnd"/>
    </w:p>
    <w:p w:rsidR="00C11D88" w:rsidRPr="00C11D88" w:rsidRDefault="00C11D88" w:rsidP="00C11D8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11D88">
        <w:rPr>
          <w:rFonts w:asciiTheme="minorHAnsi" w:hAnsiTheme="minorHAnsi" w:cstheme="minorHAnsi"/>
          <w:sz w:val="28"/>
          <w:szCs w:val="28"/>
        </w:rPr>
        <w:t xml:space="preserve">Events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Organisieren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wie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>:</w:t>
      </w:r>
      <w:r w:rsidRPr="00C11D88">
        <w:rPr>
          <w:rFonts w:asciiTheme="minorHAnsi" w:hAnsiTheme="minorHAnsi" w:cstheme="minorHAnsi"/>
          <w:sz w:val="28"/>
          <w:szCs w:val="28"/>
        </w:rPr>
        <w:br/>
        <w:t xml:space="preserve">GV </w:t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Lokalisation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und Essen</w:t>
      </w:r>
      <w:r w:rsidRPr="00C11D88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C11D88">
        <w:rPr>
          <w:rFonts w:asciiTheme="minorHAnsi" w:hAnsiTheme="minorHAnsi" w:cstheme="minorHAnsi"/>
          <w:sz w:val="28"/>
          <w:szCs w:val="28"/>
        </w:rPr>
        <w:t>Weihnachtsessen</w:t>
      </w:r>
      <w:proofErr w:type="spellEnd"/>
      <w:r w:rsidRPr="00C11D8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11D88" w:rsidRPr="00C11D88" w:rsidRDefault="00C11D88" w:rsidP="00C11D88">
      <w:pPr>
        <w:pStyle w:val="Default"/>
        <w:rPr>
          <w:rFonts w:asciiTheme="minorHAnsi" w:hAnsiTheme="minorHAnsi" w:cstheme="minorHAnsi"/>
          <w:sz w:val="28"/>
          <w:szCs w:val="28"/>
          <w:lang w:val="de-CH"/>
        </w:rPr>
      </w:pPr>
    </w:p>
    <w:p w:rsidR="00EE65D0" w:rsidRPr="00C11D88" w:rsidRDefault="00EE65D0" w:rsidP="00C11D88">
      <w:pPr>
        <w:pStyle w:val="Default"/>
        <w:rPr>
          <w:rFonts w:asciiTheme="minorHAnsi" w:hAnsiTheme="minorHAnsi" w:cstheme="minorHAnsi"/>
          <w:sz w:val="28"/>
          <w:szCs w:val="28"/>
          <w:lang w:val="de-CH"/>
        </w:rPr>
      </w:pPr>
    </w:p>
    <w:p w:rsidR="00EE65D0" w:rsidRPr="00C11D88" w:rsidRDefault="00EE65D0" w:rsidP="00C11D88">
      <w:pPr>
        <w:spacing w:after="0" w:line="240" w:lineRule="auto"/>
        <w:rPr>
          <w:rFonts w:asciiTheme="minorHAnsi" w:hAnsiTheme="minorHAnsi" w:cstheme="minorHAnsi"/>
          <w:sz w:val="28"/>
          <w:szCs w:val="28"/>
          <w:lang w:val="de-CH"/>
        </w:rPr>
      </w:pPr>
    </w:p>
    <w:sectPr w:rsidR="00EE65D0" w:rsidRPr="00C11D88" w:rsidSect="00C11D88">
      <w:pgSz w:w="11899" w:h="1734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C2"/>
    <w:multiLevelType w:val="hybridMultilevel"/>
    <w:tmpl w:val="93B409D2"/>
    <w:lvl w:ilvl="0" w:tplc="B84A7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30D"/>
    <w:multiLevelType w:val="hybridMultilevel"/>
    <w:tmpl w:val="1B8417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0C2A"/>
    <w:multiLevelType w:val="hybridMultilevel"/>
    <w:tmpl w:val="8822ED98"/>
    <w:lvl w:ilvl="0" w:tplc="E66A0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822F4"/>
    <w:multiLevelType w:val="hybridMultilevel"/>
    <w:tmpl w:val="613A7190"/>
    <w:lvl w:ilvl="0" w:tplc="222C4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262D5"/>
    <w:multiLevelType w:val="hybridMultilevel"/>
    <w:tmpl w:val="73B443EE"/>
    <w:lvl w:ilvl="0" w:tplc="2F1A3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0"/>
    <w:rsid w:val="0000409C"/>
    <w:rsid w:val="000F1BD4"/>
    <w:rsid w:val="001155E9"/>
    <w:rsid w:val="00250298"/>
    <w:rsid w:val="003F692D"/>
    <w:rsid w:val="0056320E"/>
    <w:rsid w:val="005C46F5"/>
    <w:rsid w:val="007A42A1"/>
    <w:rsid w:val="007A6658"/>
    <w:rsid w:val="00907935"/>
    <w:rsid w:val="00A05B0D"/>
    <w:rsid w:val="00C11D88"/>
    <w:rsid w:val="00C16233"/>
    <w:rsid w:val="00D90D92"/>
    <w:rsid w:val="00DF05A4"/>
    <w:rsid w:val="00EE65D0"/>
    <w:rsid w:val="00F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FE543"/>
  <w15:chartTrackingRefBased/>
  <w15:docId w15:val="{E017CB4F-C1BB-4039-87ED-9BB2C5F4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233"/>
    <w:rPr>
      <w:rFonts w:ascii="Arial" w:hAnsi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793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7935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793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55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6233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7935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7935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C46F5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46F5"/>
    <w:rPr>
      <w:rFonts w:ascii="Arial" w:eastAsiaTheme="majorEastAsia" w:hAnsi="Arial" w:cstheme="majorBidi"/>
      <w:color w:val="000000" w:themeColor="text1"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6233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623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7935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55E9"/>
    <w:rPr>
      <w:rFonts w:ascii="Arial" w:eastAsiaTheme="majorEastAsia" w:hAnsi="Arial" w:cstheme="majorBidi"/>
      <w:b/>
      <w:i/>
      <w:iCs/>
    </w:rPr>
  </w:style>
  <w:style w:type="paragraph" w:customStyle="1" w:styleId="Default">
    <w:name w:val="Default"/>
    <w:rsid w:val="00EE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H"/>
    </w:rPr>
  </w:style>
  <w:style w:type="character" w:styleId="Hyperlink">
    <w:name w:val="Hyperlink"/>
    <w:basedOn w:val="Absatz-Standardschriftart"/>
    <w:uiPriority w:val="99"/>
    <w:semiHidden/>
    <w:unhideWhenUsed/>
    <w:rsid w:val="00EE65D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Listenabsatz">
    <w:name w:val="List Paragraph"/>
    <w:basedOn w:val="Standard"/>
    <w:uiPriority w:val="34"/>
    <w:qFormat/>
    <w:rsid w:val="00C11D88"/>
    <w:pPr>
      <w:ind w:left="720"/>
      <w:contextualSpacing/>
    </w:pPr>
    <w:rPr>
      <w:rFonts w:asciiTheme="minorHAnsi" w:hAnsiTheme="minorHAnsi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5F9F-506B-4BE5-80FC-0BEE973E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3543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 SA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Philipps, Anne</dc:creator>
  <cp:keywords/>
  <dc:description/>
  <cp:lastModifiedBy>Diethelm Peter</cp:lastModifiedBy>
  <cp:revision>2</cp:revision>
  <dcterms:created xsi:type="dcterms:W3CDTF">2019-08-03T10:21:00Z</dcterms:created>
  <dcterms:modified xsi:type="dcterms:W3CDTF">2019-08-03T10:21:00Z</dcterms:modified>
</cp:coreProperties>
</file>